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0BA1" w14:textId="770B9885" w:rsidR="00C74B83" w:rsidRDefault="00C74B83" w:rsidP="00C74B83">
      <w:pPr>
        <w:spacing w:line="240" w:lineRule="exact"/>
        <w:ind w:firstLineChars="650" w:firstLine="1365"/>
        <w:rPr>
          <w:rFonts w:ascii="Meiryo UI" w:eastAsia="Meiryo UI" w:hAnsi="Meiryo UI" w:cs="ＭＳ ゴシック"/>
          <w:b/>
          <w:sz w:val="32"/>
          <w:szCs w:val="32"/>
        </w:rPr>
      </w:pPr>
      <w:bookmarkStart w:id="0" w:name="_Hlk170980103"/>
      <w:bookmarkStart w:id="1" w:name="_Hlk74661811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DF64" wp14:editId="1A400816">
                <wp:simplePos x="0" y="0"/>
                <wp:positionH relativeFrom="margin">
                  <wp:posOffset>5218430</wp:posOffset>
                </wp:positionH>
                <wp:positionV relativeFrom="paragraph">
                  <wp:posOffset>-11430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E95AB" w14:textId="419F0196" w:rsidR="009B2E22" w:rsidRPr="00564B48" w:rsidRDefault="009B2E22" w:rsidP="009B2E22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D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0.9pt;margin-top:-.9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" fillcolor="white [3201]" strokeweight=".5pt">
                <v:textbox>
                  <w:txbxContent>
                    <w:p w14:paraId="1A1E95AB" w14:textId="419F0196" w:rsidR="009B2E22" w:rsidRPr="00564B48" w:rsidRDefault="009B2E22" w:rsidP="009B2E22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34926" w14:textId="69196BA0" w:rsidR="00C74B83" w:rsidRPr="00296A0F" w:rsidRDefault="00296A0F" w:rsidP="00C74B83">
      <w:pPr>
        <w:jc w:val="center"/>
        <w:rPr>
          <w:rFonts w:ascii="Meiryo UI" w:eastAsia="Meiryo UI" w:hAnsi="Meiryo UI" w:cs="ＭＳ ゴシック"/>
          <w:b/>
          <w:color w:val="000000" w:themeColor="text1"/>
          <w:sz w:val="16"/>
          <w:szCs w:val="16"/>
        </w:rPr>
      </w:pPr>
      <w:bookmarkStart w:id="2" w:name="_Hlk196135308"/>
      <w:bookmarkEnd w:id="0"/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</w:t>
      </w:r>
      <w:r w:rsidR="00972481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ブランド力強化</w:t>
      </w:r>
      <w:r w:rsidR="00972481"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支援事業</w:t>
      </w: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214"/>
        <w:gridCol w:w="1173"/>
        <w:gridCol w:w="2876"/>
      </w:tblGrid>
      <w:tr w:rsidR="00296A0F" w:rsidRPr="001F3BCB" w14:paraId="576E3E18" w14:textId="77777777" w:rsidTr="00577E09">
        <w:trPr>
          <w:trHeight w:val="449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bookmarkEnd w:id="2"/>
          <w:p w14:paraId="51C3966A" w14:textId="12AC9606" w:rsidR="00296A0F" w:rsidRPr="00296A0F" w:rsidRDefault="00296A0F" w:rsidP="00296A0F">
            <w:pPr>
              <w:jc w:val="center"/>
              <w:rPr>
                <w:rFonts w:ascii="Meiryo UI" w:eastAsia="Meiryo UI" w:hAnsi="Meiryo UI" w:cs="ＭＳ ゴシック"/>
                <w:b/>
                <w:sz w:val="32"/>
                <w:szCs w:val="32"/>
              </w:rPr>
            </w:pP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　商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品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規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格</w:t>
            </w:r>
            <w:r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296A0F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  <w:tr w:rsidR="00C8014E" w:rsidRPr="001F3BCB" w14:paraId="55A1ED81" w14:textId="77777777" w:rsidTr="00577E09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33D14D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事業者名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6A1" w14:textId="77777777" w:rsidR="00C8014E" w:rsidRPr="001F3BCB" w:rsidRDefault="00C8014E" w:rsidP="007771B2">
            <w:pPr>
              <w:spacing w:line="320" w:lineRule="exact"/>
              <w:ind w:right="840"/>
              <w:rPr>
                <w:rFonts w:ascii="Meiryo UI" w:eastAsia="Meiryo UI" w:hAnsi="Meiryo UI" w:cs="ＭＳ ゴシック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3B60B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担当者名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FBE" w14:textId="77777777" w:rsidR="00C8014E" w:rsidRPr="001F3BCB" w:rsidRDefault="00C8014E" w:rsidP="007771B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</w:tbl>
    <w:p w14:paraId="14A0032F" w14:textId="77777777" w:rsidR="00C8014E" w:rsidRDefault="00C8014E" w:rsidP="006E0B28">
      <w:pPr>
        <w:spacing w:line="160" w:lineRule="exact"/>
        <w:rPr>
          <w:rFonts w:ascii="Meiryo UI" w:eastAsia="Meiryo UI" w:hAnsi="Meiryo UI" w:cs="ＭＳ ゴシック"/>
          <w:szCs w:val="21"/>
        </w:rPr>
      </w:pPr>
    </w:p>
    <w:p w14:paraId="6FE11D6F" w14:textId="77777777" w:rsidR="00577E09" w:rsidRDefault="00577E09" w:rsidP="006E0B28">
      <w:pPr>
        <w:spacing w:line="160" w:lineRule="exact"/>
        <w:rPr>
          <w:rFonts w:ascii="Meiryo UI" w:eastAsia="Meiryo UI" w:hAnsi="Meiryo UI" w:cs="ＭＳ ゴシック"/>
          <w:szCs w:val="21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7"/>
        <w:gridCol w:w="3596"/>
        <w:gridCol w:w="4065"/>
      </w:tblGrid>
      <w:tr w:rsidR="00577E09" w:rsidRPr="00511344" w14:paraId="7D761ED6" w14:textId="77777777" w:rsidTr="00C66787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F047E6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商品名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F223" w14:textId="77777777" w:rsidR="00577E09" w:rsidRPr="00511344" w:rsidRDefault="00577E09" w:rsidP="00157E65">
            <w:pPr>
              <w:spacing w:line="320" w:lineRule="exact"/>
              <w:ind w:right="840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FE94F" w14:textId="77777777" w:rsidR="00577E09" w:rsidRPr="00511344" w:rsidRDefault="00577E09" w:rsidP="00157E65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商品画像</w:t>
            </w:r>
          </w:p>
        </w:tc>
      </w:tr>
      <w:tr w:rsidR="00577E09" w:rsidRPr="00511344" w14:paraId="6C90A2E0" w14:textId="77777777" w:rsidTr="00C66787">
        <w:trPr>
          <w:trHeight w:val="79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9FF37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商品情報URL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1D4" w14:textId="77777777" w:rsidR="00577E09" w:rsidRPr="00511344" w:rsidRDefault="00577E09" w:rsidP="00157E65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EB7B" w14:textId="77777777" w:rsidR="00577E09" w:rsidRPr="00511344" w:rsidRDefault="00577E09" w:rsidP="00157E6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77E09" w:rsidRPr="00511344" w14:paraId="1E9FD439" w14:textId="77777777" w:rsidTr="00C66787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C55960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小売価格（税込）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5DDD" w14:textId="77777777" w:rsidR="00577E09" w:rsidRPr="00511344" w:rsidRDefault="00577E09" w:rsidP="00157E65">
            <w:pPr>
              <w:spacing w:line="320" w:lineRule="exact"/>
              <w:jc w:val="righ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7C4A6" w14:textId="77777777" w:rsidR="00577E09" w:rsidRPr="00511344" w:rsidRDefault="00577E09" w:rsidP="00157E6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77E09" w:rsidRPr="00511344" w14:paraId="5376681A" w14:textId="77777777" w:rsidTr="00C66787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9D3FDB" w14:textId="77777777" w:rsidR="00577E09" w:rsidRPr="00511344" w:rsidRDefault="00577E09" w:rsidP="00157E65">
            <w:pPr>
              <w:rPr>
                <w:rFonts w:ascii="メイリオ" w:eastAsia="メイリオ" w:hAnsi="メイリオ" w:cs="Times New Roman"/>
                <w:szCs w:val="21"/>
              </w:rPr>
            </w:pPr>
            <w:bookmarkStart w:id="3" w:name="_Hlk171622199"/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卸価格（税込）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BAC1" w14:textId="77777777" w:rsidR="00577E09" w:rsidRPr="00511344" w:rsidRDefault="00577E09" w:rsidP="00157E65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円</w:t>
            </w:r>
          </w:p>
        </w:tc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643D" w14:textId="77777777" w:rsidR="00577E09" w:rsidRPr="00511344" w:rsidRDefault="00577E09" w:rsidP="00157E6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3"/>
      <w:tr w:rsidR="00577E09" w:rsidRPr="00511344" w14:paraId="39591AAD" w14:textId="77777777" w:rsidTr="00C66787">
        <w:trPr>
          <w:trHeight w:val="200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8495AD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商品の特徴</w:t>
            </w:r>
          </w:p>
          <w:p w14:paraId="796EB45C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/>
                <w:szCs w:val="21"/>
              </w:rPr>
              <w:t>/ストーリー</w:t>
            </w:r>
          </w:p>
          <w:p w14:paraId="270A1533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/>
                <w:szCs w:val="21"/>
              </w:rPr>
              <w:t>（製作秘話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）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1A92" w14:textId="77777777" w:rsidR="00577E09" w:rsidRPr="00511344" w:rsidRDefault="00577E09" w:rsidP="00157E6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3319" w14:textId="77777777" w:rsidR="00577E09" w:rsidRPr="00511344" w:rsidRDefault="00577E09" w:rsidP="00157E6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77E09" w:rsidRPr="00511344" w14:paraId="11746EB1" w14:textId="77777777" w:rsidTr="00C66787">
        <w:trPr>
          <w:trHeight w:val="180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613B76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hint="eastAsia"/>
                <w:szCs w:val="21"/>
              </w:rPr>
              <w:t>ターゲット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E4D2" w14:textId="77777777" w:rsidR="00577E09" w:rsidRPr="00511344" w:rsidRDefault="00577E09" w:rsidP="00157E6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D05" w14:textId="77777777" w:rsidR="00577E09" w:rsidRPr="00511344" w:rsidRDefault="00577E09" w:rsidP="00157E6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77E09" w:rsidRPr="00511344" w14:paraId="42EDD0BC" w14:textId="77777777" w:rsidTr="00C66787">
        <w:trPr>
          <w:trHeight w:val="1114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746C8" w14:textId="77777777" w:rsidR="00577E09" w:rsidRDefault="00577E09" w:rsidP="00157E65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ブランディング</w:t>
            </w:r>
          </w:p>
          <w:p w14:paraId="09F32F44" w14:textId="77777777" w:rsidR="00577E09" w:rsidRPr="00511344" w:rsidRDefault="00577E09" w:rsidP="00157E65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支援実績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F78E" w14:textId="443B429E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□有（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支援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名：</w:t>
            </w:r>
            <w:r w:rsidRPr="00577E09">
              <w:rPr>
                <w:rFonts w:ascii="メイリオ" w:eastAsia="メイリオ" w:hAnsi="メイリオ" w:cs="ＭＳ ゴシック" w:hint="eastAsia"/>
                <w:szCs w:val="21"/>
                <w:u w:val="single"/>
              </w:rPr>
              <w:t xml:space="preserve">　　　　　　　　　　　　　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　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年　月　）　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・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 xml:space="preserve">□無　</w:t>
            </w:r>
          </w:p>
        </w:tc>
      </w:tr>
      <w:tr w:rsidR="00577E09" w:rsidRPr="00511344" w14:paraId="405DD219" w14:textId="77777777" w:rsidTr="00C66787">
        <w:trPr>
          <w:trHeight w:val="566"/>
        </w:trPr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6DA772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食品の場合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D9083" w14:textId="77777777" w:rsidR="00577E09" w:rsidRPr="00511344" w:rsidRDefault="00577E09" w:rsidP="00157E65">
            <w:pPr>
              <w:spacing w:line="320" w:lineRule="exact"/>
              <w:jc w:val="center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成分表示画像</w:t>
            </w:r>
          </w:p>
        </w:tc>
      </w:tr>
      <w:tr w:rsidR="00577E09" w:rsidRPr="00511344" w14:paraId="2C6B8558" w14:textId="77777777" w:rsidTr="00C66787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1E11F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内容量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4C82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206CB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77E09" w:rsidRPr="00511344" w14:paraId="1036689D" w14:textId="77777777" w:rsidTr="00C66787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75484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賞味期限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13BC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ED97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77E09" w:rsidRPr="00511344" w14:paraId="0D84421A" w14:textId="77777777" w:rsidTr="00C66787">
        <w:trPr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80FB4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PL保険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2200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 加入</w:t>
            </w:r>
            <w:r w:rsidRPr="00511344">
              <w:rPr>
                <w:rFonts w:ascii="メイリオ" w:eastAsia="メイリオ" w:hAnsi="メイリオ" w:cs="ＭＳ ゴシック" w:hint="eastAsia"/>
                <w:kern w:val="0"/>
                <w:szCs w:val="21"/>
              </w:rPr>
              <w:t xml:space="preserve">　　　□　未加入</w:t>
            </w:r>
          </w:p>
        </w:tc>
        <w:tc>
          <w:tcPr>
            <w:tcW w:w="4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45A2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577E09" w:rsidRPr="00511344" w14:paraId="320FF56B" w14:textId="77777777" w:rsidTr="00C66787">
        <w:trPr>
          <w:trHeight w:val="2008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E8A8CD" w14:textId="77777777" w:rsidR="00577E09" w:rsidRPr="00511344" w:rsidRDefault="00577E09" w:rsidP="00157E65">
            <w:pPr>
              <w:rPr>
                <w:rFonts w:ascii="メイリオ" w:eastAsia="メイリオ" w:hAnsi="メイリオ" w:cs="ＭＳ ゴシック"/>
                <w:szCs w:val="21"/>
              </w:rPr>
            </w:pP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原材料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3A4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  <w:tc>
          <w:tcPr>
            <w:tcW w:w="4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C3E" w14:textId="77777777" w:rsidR="00577E09" w:rsidRPr="00511344" w:rsidRDefault="00577E09" w:rsidP="00157E65">
            <w:pPr>
              <w:widowControl/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</w:tbl>
    <w:p w14:paraId="065EFFB6" w14:textId="77777777" w:rsidR="00577E09" w:rsidRDefault="00577E09" w:rsidP="006E0B28">
      <w:pPr>
        <w:spacing w:line="160" w:lineRule="exact"/>
        <w:rPr>
          <w:rFonts w:ascii="Meiryo UI" w:eastAsia="Meiryo UI" w:hAnsi="Meiryo UI" w:cs="ＭＳ ゴシック"/>
          <w:szCs w:val="21"/>
        </w:rPr>
      </w:pPr>
    </w:p>
    <w:p w14:paraId="624FB43C" w14:textId="755D4A28" w:rsidR="001764CB" w:rsidRPr="00E80776" w:rsidRDefault="009C05AE" w:rsidP="000D0A76">
      <w:pPr>
        <w:spacing w:line="320" w:lineRule="exact"/>
        <w:rPr>
          <w:rFonts w:ascii="Meiryo UI" w:eastAsia="Meiryo UI" w:hAnsi="Meiryo UI" w:cs="ＭＳ ゴシック"/>
          <w:sz w:val="18"/>
          <w:szCs w:val="18"/>
        </w:rPr>
      </w:pPr>
      <w:r w:rsidRPr="00E80776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74B83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E80776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1"/>
    </w:p>
    <w:sectPr w:rsidR="001764CB" w:rsidRPr="00E80776" w:rsidSect="009C05A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17B8" w14:textId="77777777" w:rsidR="006C0AB4" w:rsidRDefault="006C0AB4" w:rsidP="009C05AE">
      <w:r>
        <w:separator/>
      </w:r>
    </w:p>
  </w:endnote>
  <w:endnote w:type="continuationSeparator" w:id="0">
    <w:p w14:paraId="3E2CB59A" w14:textId="77777777" w:rsidR="006C0AB4" w:rsidRDefault="006C0AB4" w:rsidP="009C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4A16" w14:textId="77777777" w:rsidR="006C0AB4" w:rsidRDefault="006C0AB4" w:rsidP="009C05AE">
      <w:r>
        <w:separator/>
      </w:r>
    </w:p>
  </w:footnote>
  <w:footnote w:type="continuationSeparator" w:id="0">
    <w:p w14:paraId="1A7F29FE" w14:textId="77777777" w:rsidR="006C0AB4" w:rsidRDefault="006C0AB4" w:rsidP="009C0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0"/>
  </w:num>
  <w:num w:numId="2" w16cid:durableId="149055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BE"/>
    <w:rsid w:val="00004BE7"/>
    <w:rsid w:val="000B2289"/>
    <w:rsid w:val="000D0A76"/>
    <w:rsid w:val="00121060"/>
    <w:rsid w:val="001666B7"/>
    <w:rsid w:val="001764CB"/>
    <w:rsid w:val="00201A54"/>
    <w:rsid w:val="002327E7"/>
    <w:rsid w:val="00233A2C"/>
    <w:rsid w:val="002519DF"/>
    <w:rsid w:val="002776E4"/>
    <w:rsid w:val="00296A0F"/>
    <w:rsid w:val="00390784"/>
    <w:rsid w:val="003C7EC5"/>
    <w:rsid w:val="00421416"/>
    <w:rsid w:val="00453A61"/>
    <w:rsid w:val="00511344"/>
    <w:rsid w:val="00525727"/>
    <w:rsid w:val="00577E09"/>
    <w:rsid w:val="005A286B"/>
    <w:rsid w:val="005C50BE"/>
    <w:rsid w:val="00612E28"/>
    <w:rsid w:val="006C0AB4"/>
    <w:rsid w:val="006E0B28"/>
    <w:rsid w:val="007707F8"/>
    <w:rsid w:val="007D36A7"/>
    <w:rsid w:val="0086390A"/>
    <w:rsid w:val="009338F6"/>
    <w:rsid w:val="00972481"/>
    <w:rsid w:val="009B2E22"/>
    <w:rsid w:val="009C05AE"/>
    <w:rsid w:val="00A248BD"/>
    <w:rsid w:val="00AB1DBE"/>
    <w:rsid w:val="00B11DB9"/>
    <w:rsid w:val="00B3714E"/>
    <w:rsid w:val="00B40545"/>
    <w:rsid w:val="00B906B2"/>
    <w:rsid w:val="00BA6434"/>
    <w:rsid w:val="00BD2785"/>
    <w:rsid w:val="00C51913"/>
    <w:rsid w:val="00C539DE"/>
    <w:rsid w:val="00C66787"/>
    <w:rsid w:val="00C74B83"/>
    <w:rsid w:val="00C8014E"/>
    <w:rsid w:val="00C80A7C"/>
    <w:rsid w:val="00C87904"/>
    <w:rsid w:val="00D142ED"/>
    <w:rsid w:val="00E431ED"/>
    <w:rsid w:val="00E60C67"/>
    <w:rsid w:val="00E80776"/>
    <w:rsid w:val="00EF5BD5"/>
    <w:rsid w:val="00F5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EB2A"/>
  <w15:chartTrackingRefBased/>
  <w15:docId w15:val="{2DE58052-1DDF-47D9-9E20-601B9180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AE"/>
  </w:style>
  <w:style w:type="paragraph" w:styleId="a5">
    <w:name w:val="footer"/>
    <w:basedOn w:val="a"/>
    <w:link w:val="a6"/>
    <w:uiPriority w:val="99"/>
    <w:unhideWhenUsed/>
    <w:rsid w:val="009C0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AE"/>
  </w:style>
  <w:style w:type="paragraph" w:styleId="a7">
    <w:name w:val="List Paragraph"/>
    <w:basedOn w:val="a"/>
    <w:uiPriority w:val="34"/>
    <w:qFormat/>
    <w:rsid w:val="009C05AE"/>
    <w:pPr>
      <w:ind w:leftChars="400" w:left="840"/>
    </w:pPr>
  </w:style>
  <w:style w:type="table" w:styleId="a8">
    <w:name w:val="Table Grid"/>
    <w:basedOn w:val="a1"/>
    <w:uiPriority w:val="39"/>
    <w:rsid w:val="00C8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本石　枝子</cp:lastModifiedBy>
  <cp:revision>18</cp:revision>
  <cp:lastPrinted>2025-04-21T23:54:00Z</cp:lastPrinted>
  <dcterms:created xsi:type="dcterms:W3CDTF">2024-07-11T12:03:00Z</dcterms:created>
  <dcterms:modified xsi:type="dcterms:W3CDTF">2025-04-21T23:54:00Z</dcterms:modified>
</cp:coreProperties>
</file>